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7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Chcesz mieć opinię ucznia mądrego,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Nie wyrzucaj baterii do śmieci, kolego!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Razem tworzymy pozytywną energię,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Zbieramy w szkole zużyte baterie.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Baterie poważnym zagrożeniem są dla środowiska,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nie mogą trafiać więc na wysypiska.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Jak postępować ze zużytymi bateriami,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reguluje specjalna ustawa,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sam więc widzisz, kolego,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to poważna sprawa.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Zużytych baterii nie wolno wyrzucać byle gdzie-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55">
        <w:rPr>
          <w:rFonts w:ascii="Times New Roman" w:hAnsi="Times New Roman" w:cs="Times New Roman"/>
          <w:i/>
          <w:sz w:val="24"/>
          <w:szCs w:val="24"/>
        </w:rPr>
        <w:t>każde dziecko dobrze o tym wie.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Rodzice i uczniowie „Trójki” wspólnie działają,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E55">
        <w:rPr>
          <w:rFonts w:ascii="Times New Roman" w:hAnsi="Times New Roman" w:cs="Times New Roman"/>
          <w:sz w:val="24"/>
          <w:szCs w:val="24"/>
        </w:rPr>
        <w:t>zużyte baterie w szkole zbierają.</w:t>
      </w:r>
    </w:p>
    <w:p w:rsidR="005D61F9" w:rsidRPr="00FC1E55" w:rsidRDefault="005D61F9" w:rsidP="0060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1F9" w:rsidRPr="00FC1E55" w:rsidSect="00C2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61F9"/>
    <w:rsid w:val="003D0CF4"/>
    <w:rsid w:val="005D61F9"/>
    <w:rsid w:val="00606CC5"/>
    <w:rsid w:val="00C23C79"/>
    <w:rsid w:val="00C44C34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</dc:creator>
  <cp:lastModifiedBy>Dell</cp:lastModifiedBy>
  <cp:revision>3</cp:revision>
  <dcterms:created xsi:type="dcterms:W3CDTF">2016-01-13T09:35:00Z</dcterms:created>
  <dcterms:modified xsi:type="dcterms:W3CDTF">2016-01-13T09:43:00Z</dcterms:modified>
</cp:coreProperties>
</file>